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Lista kontrolna – Raport energetyczny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Gdy zamawiasz moduł energetyczny od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wszystkie liczniki energii są wprowadzane do raportu energetycznego w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stworzyć przejrzysty raport, potrzebujemy, aby klient przesłał nam kompletne i dokładne informacje o wszystkich licznikach w instalacji.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Raport energetyczny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Struktura liczników przesłana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Wartości mierzone wszystkich liczników zostały sprawdzone i zatwierdzone.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