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Sjekkliste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kunne integrere en enhet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på N2/N2 Open, trengs det noe informasjon for å sikre at alt fungerer som det skal. Det er ikke mulig å "skanne" enheter eller datapunkter, så kunden må utarbeide topologi/liste over nettverk og seriesløyfer samt detaljerte tagglister.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Det må finnes tilstrekkelig med parametere for at grunnfunksjonene i et SD-anlegg skal oppfylles (Drift/Feil/Frost/Kalender/Temperaturer/Settpunkt osv.)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Avhengig av utstyret som skal integreres, ønskes det noen variasjoner i underlaget.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For hver parameter som skal integreres, kreves følgende informasjon: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Beskrivelse med system, komponentkode og beskrivende tekst – se dokument "1 – Design og integrasjonsveileder"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Målenhet (%, °C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Statustekst (0=Av 1=På 2=Auto, 0=Normal 1=Feil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Lese/Lese-Skrive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spesifikt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Interne punkter i regulatorer må spesifiseres i parameterlistene om de skal integreres. Skal IWMAC f.eks. styre anlegget med sin SD-kalender på DCO1, må dette oppgis.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er ikke tilstrekkelig å bare oppgi analoge/digitale inn- og utganger. Interne punkter må også oppgis for å inkludere settpunkter, kurver, vendere, alarmer på sensorer m.m.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Parameterlister for Johnson DX må inneholde N2-protokolladresser (ifølge Johnson-dokumentasjon, f.eks.: AI1, XT3DI1, PM10K02, OUT1, HIA1, AIH1 osv.).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spesifikt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er ikke tilstrekkelig å levere .prn-filen for oppsett av FX-regulator, da denne inneholder for få tegn og for lite informasjon til å gi en god forklaring på de ulike parameterne.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Benyttes ADI-punkter med biter, må disse spesifiseres særskilt i parameterlisten.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Parameterlister for Johnson FX satt opp i Excel må inneholde N2-protokolladresser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Sjekkliste – N2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Sjekkpunkt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Utført (Ja/Nei)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Kontroller antall enheter og oppdateringsfrekvens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vurdering er gjort av antall enheter på serielle sløyfer for å sikre at oppdateringsfrekvensen ikke blir for lav.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Kontroller adresser og kommunikasjonsoppsett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serie-enheter på en sløyfe har unike slaveadresser og likt kommunikasjonsoppsett. Baudrate, databiter og stop-biter, paritet.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Enheten(e) er ferdig idriftsatt og funksjonstestet.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Bus-topologi med alle enheter er oversendt.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Slaveadresser, kommunikasjonsinnstillinger, IP-adresser, COM-porter, mediekonvertere m.m. er beskrevet.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Taggliste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Komplett taggliste er utarbeidet som beskrevet i denne veilederen og oversendt Kiona.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