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2.2 IWMAC Tarkistuslista – Modbus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integroida laitteen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:iin Modbusin kautta, tarvitaan tiettyjä tietoja oikean toiminnallisuustason saavuttamiseksi. Laitteita tai datapisteitä ei voi "skannata", joten asiakkaan on laadittava topologia/luettelo verkoista ja sarjasilmukoista sekä yksityiskohtaiset Modbus-tägiluettelot.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Parametrikuvaukset on merkittävä järjestelmä- ja komponenttinumerolla sekä selittävällä tekstillä, joka kuvaa toimintoa, esim. asetusarvo, laskettu arvo, toimintakytkin jne.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Modbus-rekisterit ja mahdollinen osoite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Tietotyyppi ja pituus: sint16, float, bool, uint32 jne.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Bittinumero, jos arvo on bitti rekisterissä, ensimmäinen bitti numeroituna "0"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Aloitusbitti ja bittien lukumäärä, jos arvo on osa rekisteriä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Word-swap, byte-swap jne. on ilmoitettava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Kuvaus järjestelmällä, komponenttikoodilla ja kuvaavalla tekstillä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Mittayksikkö (%, °C jne.)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Skaalaus (x0.1, x0.01 jne.)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Hälytysprioriteetti (A–B–C). A on korkein prioriteetti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Tilateksti (0=Pois 1=Päällä 2=Automaatti, 0=Normaali 1=Vika jne.)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Lukeminen/Lukeminen-Kirjoittaminen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haluaa käyttää seuraavaa mallia Modbusin kanssa: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MALLI 08 – Modbus.xltx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Seuraava tarkistuslista koskee kaikkia sarjasilmukalla/mediamuuntimen portin takana olevia laitteita tai jokaista yksittäistä laitetta Modbus TCP:ssä (IP).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Modbus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Laite:____________________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On arvioitu, ettei sarjasilmukoilla olevien laitteiden määrä aiheuta liian alhaista päivitystiheyttä (ei saisi kestää useita minuutteja).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Huomaa, että Kiona yleissääntönä integroi koko toimitetun parametrilistan, ellei ole erityisesti ilmoitettu, mitkä parametrit integroidaan.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Kaikilla sarjalaittilla silmukassa on uniikit orjaosoitteet ja sama viestintäasetus yleisesti.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Siirtonopeus, data- ja stop-bitit, pariteetti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Laite/laitteet on kokonaan otettu käyttöön ja toiminnallisuus testattu.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Laskuripollaus tai vastaava on suoritettu yhteyden testaamiseksi vähintään yhteen rekisteriin jokaisessa laitteessa.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Bustopologia kaikkien laitteiden kanssa on toimitettu.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Orjaosoitteet, viestintäasetukset, IP-osoitteet, COM-portit, mediamuuntimet jne. on kuvattu.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Tiedot kuten laitevalmistaja ja mallimerkintä, mukaan lukien Modbus-parametrilista, on toimitettu.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Täydellinen Modbus-parametrilista on laadittu johdannossa kuvatuilla tiedoilla.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Onko laitteisto mukautettavasti ohjelmoitava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