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Tarkistuslista – Ilmanvaihto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varmistaa, että toimittamamme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-visualisointi on oikea, meidän on saatava riittävä ja tarkka dokumentaatio.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Toimitetussa dokumentaatiossa on vähintään oltava: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Järjestelmänumero esim. 36.01 ja kuvaus käyttöalueesta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Asennuskohtainen toiminnallinen kuvaus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Lämpötilansäätötyyppi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Puhaltimensäätötyyppi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Aktiiviset toiminnot ja niihin liittyvät asetusarvot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Kytketyt lisämoduulit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Käyrät kausikorjaukseen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Ulkolämpötila. Toimintojen aktivointi/deaktivointi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Kalenteritoiminnot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Toiminnalliset lukitukset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Järjestelmäkaavio – vuokaavio komponenttikoodeilla. Aineiston on oltava "sellaisena kuin rakennettu"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Ilmanvaihto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Järjestelmänro.:___________ Laite:___________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Järjestelmäkaavio kaikkine komponenttikoodeineen on toimitettu Kionalle "sellaisena kuin rakennettu" -sijoittelulla.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Järjestelmäkaaviossa olevat koodit löytyvät parametrilistasta.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Vaihtoehtoisesti IWMAC-merkintää käytetään kuvissa.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yläjärjestelmän kalenteria käytetään.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Vaihtoehtoisesti käytetään säätimen sisäistä kelloa.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Toiminnallinen kuvaus pyydetyillä tiedoilla on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Viestintäprotokollan tarkistuslistan kohdat on käsitelty.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Mahdolliset lisätoiminnot, kuten sääennuste, tehovalvonta, mittausarvojen jakelu, hälytystoiminnot ja vastaavat, on esitetty kirjallisessa aineistossa.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Muista tilata älykkäät toiminnot tarvittaessa.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